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8E2A" w14:textId="77777777" w:rsidR="00B46C26" w:rsidRDefault="00B46C26" w:rsidP="00B4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Town of Conway</w:t>
      </w:r>
    </w:p>
    <w:p w14:paraId="4C37C835" w14:textId="77777777" w:rsidR="00B46C26" w:rsidRDefault="00B46C26" w:rsidP="00B46C2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20E18">
        <w:t>Sewer Department</w:t>
      </w:r>
    </w:p>
    <w:p w14:paraId="13088946" w14:textId="77777777" w:rsidR="00B46C26" w:rsidRPr="00520E18" w:rsidRDefault="00B46C26" w:rsidP="00B46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t>Sewer Usage Abatement Request</w:t>
      </w:r>
    </w:p>
    <w:p w14:paraId="49870B1C" w14:textId="77777777" w:rsidR="00B46C26" w:rsidRDefault="00B46C26" w:rsidP="00B46C26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sz w:val="10"/>
          <w:szCs w:val="10"/>
        </w:rPr>
      </w:pPr>
      <w:r>
        <w:rPr>
          <w:sz w:val="20"/>
          <w:szCs w:val="20"/>
        </w:rPr>
        <w:t>128 West Main Street</w:t>
      </w:r>
      <w:r>
        <w:rPr>
          <w:sz w:val="10"/>
          <w:szCs w:val="10"/>
        </w:rPr>
        <w:t xml:space="preserve">. </w:t>
      </w:r>
      <w:r>
        <w:rPr>
          <w:sz w:val="22"/>
          <w:szCs w:val="22"/>
        </w:rPr>
        <w:t>Conway, NH 03818</w:t>
      </w:r>
    </w:p>
    <w:p w14:paraId="5CC2125A" w14:textId="77777777" w:rsidR="00B46C26" w:rsidRDefault="00B46C26" w:rsidP="00B46C26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sz w:val="20"/>
          <w:szCs w:val="20"/>
        </w:rPr>
      </w:pPr>
      <w:r>
        <w:rPr>
          <w:sz w:val="20"/>
          <w:szCs w:val="20"/>
        </w:rPr>
        <w:t>Phone: 603-447-5470; Fax: 603-447-3271</w:t>
      </w:r>
    </w:p>
    <w:p w14:paraId="1C46F717" w14:textId="77777777" w:rsidR="00B46C26" w:rsidRPr="0008523C" w:rsidRDefault="00B46C26" w:rsidP="00B46C26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sz w:val="10"/>
          <w:szCs w:val="10"/>
        </w:rPr>
      </w:pPr>
      <w:r w:rsidRPr="0042622D">
        <w:rPr>
          <w:i/>
          <w:sz w:val="18"/>
          <w:szCs w:val="20"/>
        </w:rPr>
        <w:t>This Institution is an Equal Opportunity Provider</w:t>
      </w:r>
    </w:p>
    <w:p w14:paraId="6981F283" w14:textId="745DA8AA" w:rsidR="00B46C26" w:rsidRDefault="00B46C26" w:rsidP="00B46C26">
      <w:pPr>
        <w:widowControl w:val="0"/>
        <w:autoSpaceDE w:val="0"/>
        <w:autoSpaceDN w:val="0"/>
        <w:adjustRightInd w:val="0"/>
        <w:spacing w:line="307" w:lineRule="atLeast"/>
        <w:jc w:val="center"/>
        <w:rPr>
          <w:sz w:val="18"/>
          <w:szCs w:val="20"/>
        </w:rPr>
      </w:pPr>
      <w:r>
        <w:rPr>
          <w:noProof/>
          <w:sz w:val="18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C78B7" wp14:editId="6EFCEB15">
                <wp:simplePos x="0" y="0"/>
                <wp:positionH relativeFrom="column">
                  <wp:posOffset>-643890</wp:posOffset>
                </wp:positionH>
                <wp:positionV relativeFrom="paragraph">
                  <wp:posOffset>333375</wp:posOffset>
                </wp:positionV>
                <wp:extent cx="7169785" cy="866140"/>
                <wp:effectExtent l="13335" t="8890" r="8255" b="10795"/>
                <wp:wrapNone/>
                <wp:docPr id="209957870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78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43D74" w14:textId="77777777" w:rsidR="00B46C26" w:rsidRPr="00CF3EF1" w:rsidRDefault="00B46C26" w:rsidP="00B46C26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1606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Abatement Policy: It shall be the policy of the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Town of Conway</w:t>
                            </w:r>
                            <w:r w:rsidRPr="0031606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to abate sewer usage for customers who suffer an extreme leek that causes an excessive amount of water to flow through their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water </w:t>
                            </w:r>
                            <w:r w:rsidRPr="0031606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meter but that in no way enters the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Town of Conway</w:t>
                            </w:r>
                            <w:r w:rsidRPr="0031606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Sewer system. Please refer to the complete policy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4C78B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50.7pt;margin-top:26.25pt;width:564.55pt;height:68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">
                <v:textbox style="mso-fit-shape-to-text:t">
                  <w:txbxContent>
                    <w:p w14:paraId="78A43D74" w14:textId="77777777" w:rsidR="00B46C26" w:rsidRPr="00CF3EF1" w:rsidRDefault="00B46C26" w:rsidP="00B46C26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31606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Abatement Policy: It shall be the policy of the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Town of Conway</w:t>
                      </w:r>
                      <w:r w:rsidRPr="0031606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to abate sewer usage for customers who suffer an extreme leek that causes an excessive amount of water to flow through their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water </w:t>
                      </w:r>
                      <w:r w:rsidRPr="0031606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meter but that in no way enters the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Town of Conway</w:t>
                      </w:r>
                      <w:r w:rsidRPr="0031606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Sewer system. Please refer to the complete policy</w:t>
                      </w:r>
                      <w:r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417E88" w14:textId="00666C84" w:rsidR="00B46C26" w:rsidRPr="0015638A" w:rsidRDefault="00B46C26" w:rsidP="00B46C26">
      <w:pPr>
        <w:rPr>
          <w:sz w:val="18"/>
          <w:szCs w:val="20"/>
        </w:rPr>
      </w:pPr>
    </w:p>
    <w:p w14:paraId="209FF350" w14:textId="77777777" w:rsidR="00B46C26" w:rsidRPr="0015638A" w:rsidRDefault="00B46C26" w:rsidP="00B46C26">
      <w:pPr>
        <w:rPr>
          <w:sz w:val="18"/>
          <w:szCs w:val="20"/>
        </w:rPr>
      </w:pPr>
    </w:p>
    <w:p w14:paraId="3345F79D" w14:textId="77777777" w:rsidR="00B46C26" w:rsidRPr="0015638A" w:rsidRDefault="00B46C26" w:rsidP="00B46C26">
      <w:pPr>
        <w:rPr>
          <w:sz w:val="18"/>
          <w:szCs w:val="20"/>
        </w:rPr>
      </w:pPr>
    </w:p>
    <w:p w14:paraId="1E391AAD" w14:textId="77777777" w:rsidR="00B46C26" w:rsidRPr="0015638A" w:rsidRDefault="00B46C26" w:rsidP="00B46C26">
      <w:pPr>
        <w:spacing w:after="0" w:line="240" w:lineRule="auto"/>
        <w:rPr>
          <w:sz w:val="18"/>
          <w:szCs w:val="20"/>
        </w:rPr>
      </w:pPr>
    </w:p>
    <w:p w14:paraId="0FC1341F" w14:textId="77777777" w:rsidR="00B46C26" w:rsidRPr="0015638A" w:rsidRDefault="00B46C26" w:rsidP="00B46C26">
      <w:pPr>
        <w:spacing w:after="0" w:line="240" w:lineRule="auto"/>
        <w:rPr>
          <w:sz w:val="18"/>
          <w:szCs w:val="20"/>
        </w:rPr>
      </w:pPr>
    </w:p>
    <w:p w14:paraId="01F93181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>Date__________________________                                  Account Number ________________</w:t>
      </w:r>
    </w:p>
    <w:p w14:paraId="4FECC3BB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</w:p>
    <w:p w14:paraId="491DBAAC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>Property Owner Name ___________________________________________________________</w:t>
      </w:r>
    </w:p>
    <w:p w14:paraId="148F2BE2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</w:p>
    <w:p w14:paraId="539336F2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>Contact Phone Number __________________________________________________________</w:t>
      </w:r>
    </w:p>
    <w:p w14:paraId="51AFC472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</w:p>
    <w:p w14:paraId="5F101DC8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>Address Where Incident Occurred__________________________________________________</w:t>
      </w:r>
    </w:p>
    <w:p w14:paraId="08536FBB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</w:p>
    <w:p w14:paraId="03F205E5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>Mailing Address If Different______________________________________________________</w:t>
      </w:r>
    </w:p>
    <w:p w14:paraId="76D8D511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</w:p>
    <w:p w14:paraId="7772D3D3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>_____________________________________________________________________________</w:t>
      </w:r>
    </w:p>
    <w:p w14:paraId="0B35402A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</w:p>
    <w:p w14:paraId="14EB3E23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 xml:space="preserve">Date First Reported to the </w:t>
      </w:r>
      <w:r>
        <w:rPr>
          <w:sz w:val="24"/>
          <w:szCs w:val="24"/>
        </w:rPr>
        <w:t>Town Sewer Department</w:t>
      </w:r>
      <w:r w:rsidRPr="0031606E">
        <w:rPr>
          <w:sz w:val="24"/>
          <w:szCs w:val="24"/>
        </w:rPr>
        <w:t xml:space="preserve"> ____________________________</w:t>
      </w:r>
    </w:p>
    <w:p w14:paraId="1FBB8501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</w:p>
    <w:p w14:paraId="77EA4B5B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 xml:space="preserve">Are you filing an insurance claim for damages ____ Yes   ____No   </w:t>
      </w:r>
    </w:p>
    <w:p w14:paraId="7259D3A6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</w:p>
    <w:p w14:paraId="7B196F3A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 xml:space="preserve">If yes, with which Insurance Company (name and phone number) </w:t>
      </w:r>
    </w:p>
    <w:p w14:paraId="19CD01E1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</w:p>
    <w:p w14:paraId="68CDC750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>______________________________________________________________________________</w:t>
      </w:r>
    </w:p>
    <w:p w14:paraId="39643934" w14:textId="06D0E6A3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 xml:space="preserve">Please provide a detailed description of the incident, attach any documentation and pictures verifying incident as well as any additional comments (if more room is needed, please attach additional </w:t>
      </w:r>
      <w:r w:rsidR="004C4E1F" w:rsidRPr="0031606E">
        <w:rPr>
          <w:sz w:val="24"/>
          <w:szCs w:val="24"/>
        </w:rPr>
        <w:t>sheets) _</w:t>
      </w:r>
      <w:r w:rsidRPr="0031606E">
        <w:rPr>
          <w:sz w:val="24"/>
          <w:szCs w:val="24"/>
        </w:rPr>
        <w:t>______________________________________________________________</w:t>
      </w:r>
    </w:p>
    <w:p w14:paraId="54F3645E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5E5A3E" w14:textId="6A8C93F3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  <w:r w:rsidRPr="0031606E">
        <w:rPr>
          <w:sz w:val="24"/>
          <w:szCs w:val="24"/>
        </w:rPr>
        <w:t xml:space="preserve">Abatement amount requested </w:t>
      </w:r>
      <w:r>
        <w:rPr>
          <w:sz w:val="24"/>
          <w:szCs w:val="24"/>
        </w:rPr>
        <w:t>$</w:t>
      </w:r>
      <w:r w:rsidRPr="0031606E">
        <w:rPr>
          <w:sz w:val="24"/>
          <w:szCs w:val="24"/>
        </w:rPr>
        <w:t>__________</w:t>
      </w:r>
      <w:r w:rsidR="004C4E1F" w:rsidRPr="0031606E">
        <w:rPr>
          <w:sz w:val="24"/>
          <w:szCs w:val="24"/>
        </w:rPr>
        <w:t>_</w:t>
      </w:r>
      <w:r w:rsidR="004C4E1F">
        <w:rPr>
          <w:sz w:val="24"/>
          <w:szCs w:val="24"/>
        </w:rPr>
        <w:t xml:space="preserve"> Abatement amount calculated $_____________</w:t>
      </w:r>
    </w:p>
    <w:p w14:paraId="76B8CC2B" w14:textId="77777777" w:rsidR="00B46C26" w:rsidRPr="0031606E" w:rsidRDefault="00B46C26" w:rsidP="00B46C26">
      <w:pPr>
        <w:tabs>
          <w:tab w:val="left" w:pos="2310"/>
        </w:tabs>
        <w:spacing w:after="0" w:line="240" w:lineRule="auto"/>
        <w:rPr>
          <w:sz w:val="24"/>
          <w:szCs w:val="24"/>
        </w:rPr>
      </w:pPr>
    </w:p>
    <w:p w14:paraId="2A7D910C" w14:textId="2E14BEE6" w:rsidR="00B46C26" w:rsidRDefault="00B46C26" w:rsidP="00B46C26">
      <w:pPr>
        <w:tabs>
          <w:tab w:val="left" w:pos="2310"/>
        </w:tabs>
        <w:spacing w:after="0" w:line="240" w:lineRule="auto"/>
        <w:rPr>
          <w:i/>
          <w:sz w:val="24"/>
          <w:szCs w:val="24"/>
        </w:rPr>
      </w:pPr>
      <w:r w:rsidRPr="0031606E">
        <w:rPr>
          <w:i/>
          <w:sz w:val="24"/>
          <w:szCs w:val="24"/>
        </w:rPr>
        <w:t>The filing of this request does not relieve the customer of their water/sewer bill. It should be paid as billed. Adjustments to account</w:t>
      </w:r>
      <w:r w:rsidR="004C4E1F">
        <w:rPr>
          <w:i/>
          <w:sz w:val="24"/>
          <w:szCs w:val="24"/>
        </w:rPr>
        <w:t>s</w:t>
      </w:r>
      <w:r w:rsidRPr="0031606E">
        <w:rPr>
          <w:i/>
          <w:sz w:val="24"/>
          <w:szCs w:val="24"/>
        </w:rPr>
        <w:t xml:space="preserve"> will be applied as a credit if abatement is approved.</w:t>
      </w:r>
    </w:p>
    <w:p w14:paraId="2E3243EA" w14:textId="77777777" w:rsidR="00B46C26" w:rsidRDefault="00B46C26" w:rsidP="00B46C26">
      <w:pPr>
        <w:tabs>
          <w:tab w:val="left" w:pos="2310"/>
        </w:tabs>
        <w:spacing w:after="0" w:line="240" w:lineRule="auto"/>
        <w:rPr>
          <w:i/>
        </w:rPr>
      </w:pPr>
    </w:p>
    <w:p w14:paraId="59643795" w14:textId="77777777" w:rsidR="00B46C26" w:rsidRPr="00CF3EF1" w:rsidRDefault="00B46C26" w:rsidP="00B46C26">
      <w:pPr>
        <w:tabs>
          <w:tab w:val="left" w:pos="2310"/>
        </w:tabs>
        <w:spacing w:after="0" w:line="240" w:lineRule="auto"/>
        <w:rPr>
          <w:sz w:val="22"/>
          <w:szCs w:val="22"/>
          <w:u w:val="single"/>
        </w:rPr>
      </w:pPr>
      <w:r w:rsidRPr="00CF3EF1">
        <w:rPr>
          <w:sz w:val="22"/>
          <w:szCs w:val="22"/>
          <w:u w:val="single"/>
        </w:rPr>
        <w:t xml:space="preserve">All </w:t>
      </w:r>
      <w:proofErr w:type="gramStart"/>
      <w:r w:rsidRPr="00CF3EF1">
        <w:rPr>
          <w:sz w:val="22"/>
          <w:szCs w:val="22"/>
          <w:u w:val="single"/>
        </w:rPr>
        <w:t>request</w:t>
      </w:r>
      <w:proofErr w:type="gramEnd"/>
      <w:r w:rsidRPr="00CF3EF1">
        <w:rPr>
          <w:sz w:val="22"/>
          <w:szCs w:val="22"/>
          <w:u w:val="single"/>
        </w:rPr>
        <w:t xml:space="preserve"> will be reviewed by the Board of </w:t>
      </w:r>
      <w:r>
        <w:rPr>
          <w:sz w:val="22"/>
          <w:szCs w:val="22"/>
          <w:u w:val="single"/>
        </w:rPr>
        <w:t>Selectmen</w:t>
      </w:r>
      <w:r w:rsidRPr="00CF3EF1">
        <w:rPr>
          <w:sz w:val="22"/>
          <w:szCs w:val="22"/>
          <w:u w:val="single"/>
        </w:rPr>
        <w:t>, abatements are granted upon the Board’s approval.</w:t>
      </w:r>
    </w:p>
    <w:p w14:paraId="74B52538" w14:textId="49235E64" w:rsidR="00B46C26" w:rsidRDefault="00B46C26" w:rsidP="00B46C26">
      <w:pPr>
        <w:tabs>
          <w:tab w:val="left" w:pos="2310"/>
        </w:tabs>
        <w:spacing w:after="0" w:line="240" w:lineRule="auto"/>
      </w:pPr>
      <w:r w:rsidRPr="008160C2">
        <w:t>**********************************************</w:t>
      </w:r>
      <w:r>
        <w:t>********************</w:t>
      </w:r>
    </w:p>
    <w:p w14:paraId="6461CA3B" w14:textId="77777777" w:rsidR="00B46C26" w:rsidRDefault="00B46C26" w:rsidP="00B46C26">
      <w:pPr>
        <w:tabs>
          <w:tab w:val="left" w:pos="2310"/>
        </w:tabs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FOR OFFICE USE ONLY</w:t>
      </w:r>
    </w:p>
    <w:p w14:paraId="16982110" w14:textId="77777777" w:rsidR="00B46C26" w:rsidRDefault="00B46C26" w:rsidP="00B46C26">
      <w:pPr>
        <w:tabs>
          <w:tab w:val="left" w:pos="23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9BEB281" w14:textId="5D592B87" w:rsidR="00CB6A12" w:rsidRPr="00B46C26" w:rsidRDefault="004C4E1F" w:rsidP="00B46C26">
      <w:pPr>
        <w:tabs>
          <w:tab w:val="left" w:pos="2310"/>
        </w:tabs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Denial Date _____________</w:t>
      </w:r>
      <w:r w:rsidR="00B46C26">
        <w:rPr>
          <w:sz w:val="20"/>
          <w:szCs w:val="20"/>
        </w:rPr>
        <w:br/>
        <w:t xml:space="preserve">Approval Date ____________  </w:t>
      </w:r>
      <w:r w:rsidR="00B46C26">
        <w:rPr>
          <w:i/>
          <w:sz w:val="20"/>
          <w:szCs w:val="20"/>
        </w:rPr>
        <w:t xml:space="preserve">         </w:t>
      </w:r>
      <w:r w:rsidR="00B46C26">
        <w:rPr>
          <w:sz w:val="20"/>
          <w:szCs w:val="20"/>
        </w:rPr>
        <w:t>________________________________</w:t>
      </w:r>
      <w:r>
        <w:rPr>
          <w:sz w:val="20"/>
          <w:szCs w:val="20"/>
        </w:rPr>
        <w:t xml:space="preserve">       Amount Approved $___________</w:t>
      </w:r>
      <w:r w:rsidR="00B46C26">
        <w:rPr>
          <w:sz w:val="20"/>
          <w:szCs w:val="20"/>
        </w:rPr>
        <w:br/>
      </w:r>
      <w:r w:rsidR="00B46C26">
        <w:rPr>
          <w:sz w:val="20"/>
          <w:szCs w:val="20"/>
        </w:rPr>
        <w:tab/>
      </w:r>
      <w:r w:rsidR="00B46C26">
        <w:rPr>
          <w:sz w:val="20"/>
          <w:szCs w:val="20"/>
        </w:rPr>
        <w:tab/>
      </w:r>
      <w:r w:rsidR="00B46C26">
        <w:rPr>
          <w:i/>
          <w:sz w:val="20"/>
          <w:szCs w:val="20"/>
        </w:rPr>
        <w:t>Approval Signature</w:t>
      </w:r>
    </w:p>
    <w:sectPr w:rsidR="00CB6A12" w:rsidRPr="00B46C26" w:rsidSect="00B46C2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26"/>
    <w:rsid w:val="004C4E1F"/>
    <w:rsid w:val="004F7DF7"/>
    <w:rsid w:val="007E2F9C"/>
    <w:rsid w:val="00B46C26"/>
    <w:rsid w:val="00CB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59A5"/>
  <w15:chartTrackingRefBased/>
  <w15:docId w15:val="{FD3E7C16-4153-4978-BEBA-69A0E9AF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26"/>
    <w:pPr>
      <w:spacing w:after="200" w:line="276" w:lineRule="auto"/>
    </w:pPr>
    <w:rPr>
      <w:rFonts w:ascii="Times New Roman" w:hAnsi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C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C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C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C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C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C2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C2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C2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C2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6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C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6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C26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6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C26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6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 Village</dc:creator>
  <cp:keywords/>
  <dc:description/>
  <cp:lastModifiedBy>Conway Village</cp:lastModifiedBy>
  <cp:revision>2</cp:revision>
  <dcterms:created xsi:type="dcterms:W3CDTF">2025-02-05T16:08:00Z</dcterms:created>
  <dcterms:modified xsi:type="dcterms:W3CDTF">2025-08-28T16:02:00Z</dcterms:modified>
</cp:coreProperties>
</file>